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709" w:firstLine="0"/>
        <w:rPr/>
      </w:pPr>
      <w:r w:rsidDel="00000000" w:rsidR="00000000" w:rsidRPr="00000000">
        <w:rPr/>
        <w:drawing>
          <wp:inline distB="0" distT="0" distL="0" distR="0">
            <wp:extent cx="6686550" cy="888365"/>
            <wp:effectExtent b="0" l="0" r="0" t="0"/>
            <wp:docPr descr="Une image contenant texte, Police, logo, Graphique" id="286407780" name="image1.png"/>
            <a:graphic>
              <a:graphicData uri="http://schemas.openxmlformats.org/drawingml/2006/picture">
                <pic:pic>
                  <pic:nvPicPr>
                    <pic:cNvPr descr="Une image contenant texte, Police, logo, Graphique" id="0" name="image1.png"/>
                    <pic:cNvPicPr preferRelativeResize="0"/>
                  </pic:nvPicPr>
                  <pic:blipFill>
                    <a:blip r:embed="rId7"/>
                    <a:srcRect b="0" l="0" r="0" t="0"/>
                    <a:stretch>
                      <a:fillRect/>
                    </a:stretch>
                  </pic:blipFill>
                  <pic:spPr>
                    <a:xfrm>
                      <a:off x="0" y="0"/>
                      <a:ext cx="6686550" cy="88836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bCs w:val="1"/>
          <w:color w:val="002060"/>
          <w:sz w:val="36"/>
          <w:szCs w:val="36"/>
        </w:rPr>
      </w:pPr>
      <w:r w:rsidDel="00000000" w:rsidR="00000000" w:rsidRPr="00000000">
        <w:rPr>
          <w:b w:val="1"/>
          <w:bCs w:val="1"/>
          <w:color w:val="002060"/>
          <w:sz w:val="36"/>
          <w:szCs w:val="36"/>
          <w:rtl w:val="0"/>
        </w:rPr>
        <w:t xml:space="preserve">ASSEMBLEE GENERALE ORDINAIRE A.R.S.M 2026</w:t>
      </w:r>
    </w:p>
    <w:p w:rsidR="00000000" w:rsidDel="00000000" w:rsidP="00000000" w:rsidRDefault="00000000" w:rsidRPr="00000000" w14:paraId="00000003">
      <w:pPr>
        <w:jc w:val="center"/>
        <w:rPr>
          <w:b w:val="1"/>
          <w:bCs w:val="1"/>
          <w:color w:val="002060"/>
          <w:sz w:val="20"/>
          <w:szCs w:val="20"/>
        </w:rPr>
      </w:pPr>
      <w:r w:rsidDel="00000000" w:rsidR="00000000" w:rsidRPr="00000000">
        <w:rPr>
          <w:b w:val="1"/>
          <w:bCs w:val="1"/>
          <w:color w:val="002060"/>
          <w:sz w:val="20"/>
          <w:szCs w:val="20"/>
          <w:rtl w:val="0"/>
        </w:rPr>
        <w:t xml:space="preserve">(CLÔTURE DE L’EXERCICE 2025)</w:t>
      </w:r>
    </w:p>
    <w:p w:rsidR="00000000" w:rsidDel="00000000" w:rsidP="00000000" w:rsidRDefault="00000000" w:rsidRPr="00000000" w14:paraId="00000004">
      <w:pPr>
        <w:jc w:val="both"/>
        <w:rPr>
          <w:sz w:val="28"/>
          <w:szCs w:val="28"/>
        </w:rPr>
      </w:pPr>
      <w:r w:rsidDel="00000000" w:rsidR="00000000" w:rsidRPr="00000000">
        <w:rPr>
          <w:rtl w:val="0"/>
        </w:rPr>
      </w:r>
    </w:p>
    <w:p w:rsidR="00000000" w:rsidDel="00000000" w:rsidP="00000000" w:rsidRDefault="00000000" w:rsidRPr="00000000" w14:paraId="00000005">
      <w:pPr>
        <w:jc w:val="both"/>
        <w:rPr/>
      </w:pPr>
      <w:r w:rsidDel="00000000" w:rsidR="00000000" w:rsidRPr="00000000">
        <w:rPr>
          <w:rtl w:val="0"/>
        </w:rPr>
        <w:t xml:space="preserve">Cet envoi tient lieu de convocation à l’Assemblée Générale Ordinaire pour les membres de l'A.R.S.M, association en partenariat avec le Réseau des Emetteurs Français, pour tous les YL, OM, Radio écouteurs, et Radioclub du département.</w:t>
      </w:r>
    </w:p>
    <w:p w:rsidR="00000000" w:rsidDel="00000000" w:rsidP="00000000" w:rsidRDefault="00000000" w:rsidRPr="00000000" w14:paraId="00000006">
      <w:pPr>
        <w:jc w:val="both"/>
        <w:rPr/>
      </w:pPr>
      <w:r w:rsidDel="00000000" w:rsidR="00000000" w:rsidRPr="00000000">
        <w:rPr>
          <w:rtl w:val="0"/>
        </w:rPr>
        <w:t xml:space="preserve">L’Assemblée générale est un moment privilégié et convivial pour une rencontre entre copains.</w:t>
      </w:r>
    </w:p>
    <w:p w:rsidR="00000000" w:rsidDel="00000000" w:rsidP="00000000" w:rsidRDefault="00000000" w:rsidRPr="00000000" w14:paraId="00000007">
      <w:pPr>
        <w:jc w:val="both"/>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568325</wp:posOffset>
                </wp:positionH>
                <wp:positionV relativeFrom="paragraph">
                  <wp:posOffset>198189</wp:posOffset>
                </wp:positionV>
                <wp:extent cx="4667078" cy="960052"/>
                <wp:effectExtent b="0" l="0" r="0" t="0"/>
                <wp:wrapNone/>
                <wp:docPr id="286407779" name=""/>
                <a:graphic>
                  <a:graphicData uri="http://schemas.microsoft.com/office/word/2010/wordprocessingShape">
                    <wps:wsp>
                      <wps:cNvSpPr/>
                      <wps:cNvPr id="2" name="Shape 2"/>
                      <wps:spPr>
                        <a:xfrm>
                          <a:off x="3018811" y="3306324"/>
                          <a:ext cx="4654378" cy="947352"/>
                        </a:xfrm>
                        <a:prstGeom prst="roundRect">
                          <a:avLst>
                            <a:gd fmla="val 16667" name="adj"/>
                          </a:avLst>
                        </a:prstGeom>
                        <a:noFill/>
                        <a:ln cap="flat" cmpd="sng" w="12700">
                          <a:solidFill>
                            <a:srgbClr val="31538F"/>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568325</wp:posOffset>
                </wp:positionH>
                <wp:positionV relativeFrom="paragraph">
                  <wp:posOffset>198189</wp:posOffset>
                </wp:positionV>
                <wp:extent cx="4667078" cy="960052"/>
                <wp:effectExtent b="0" l="0" r="0" t="0"/>
                <wp:wrapNone/>
                <wp:docPr id="286407779"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4667078" cy="960052"/>
                        </a:xfrm>
                        <a:prstGeom prst="rect"/>
                        <a:ln/>
                      </pic:spPr>
                    </pic:pic>
                  </a:graphicData>
                </a:graphic>
              </wp:anchor>
            </w:drawing>
          </mc:Fallback>
        </mc:AlternateContent>
      </w:r>
    </w:p>
    <w:p w:rsidR="00000000" w:rsidDel="00000000" w:rsidP="00000000" w:rsidRDefault="00000000" w:rsidRPr="00000000" w14:paraId="00000008">
      <w:pPr>
        <w:jc w:val="center"/>
        <w:rPr>
          <w:highlight w:val="yellow"/>
        </w:rPr>
      </w:pPr>
      <w:r w:rsidDel="00000000" w:rsidR="00000000" w:rsidRPr="00000000">
        <w:rPr>
          <w:highlight w:val="yellow"/>
          <w:rtl w:val="0"/>
        </w:rPr>
        <w:t xml:space="preserve">L’assemblée générale aura lieu le dimanche 22 mars 2026 à 10h30 </w:t>
      </w:r>
    </w:p>
    <w:p w:rsidR="00000000" w:rsidDel="00000000" w:rsidP="00000000" w:rsidRDefault="00000000" w:rsidRPr="00000000" w14:paraId="00000009">
      <w:pPr>
        <w:jc w:val="center"/>
        <w:rPr>
          <w:b w:val="1"/>
          <w:bCs w:val="1"/>
          <w:color w:val="44546a"/>
          <w:sz w:val="32"/>
          <w:szCs w:val="32"/>
          <w:highlight w:val="yellow"/>
        </w:rPr>
      </w:pPr>
      <w:r w:rsidDel="00000000" w:rsidR="00000000" w:rsidRPr="00000000">
        <w:rPr>
          <w:b w:val="1"/>
          <w:bCs w:val="1"/>
          <w:color w:val="44546a"/>
          <w:sz w:val="32"/>
          <w:szCs w:val="32"/>
          <w:highlight w:val="yellow"/>
          <w:rtl w:val="0"/>
        </w:rPr>
        <w:t xml:space="preserve">Au r</w:t>
      </w:r>
      <w:r w:rsidDel="00000000" w:rsidR="00000000" w:rsidRPr="00000000">
        <w:fldChar w:fldCharType="begin"/>
        <w:instrText xml:space="preserve"> HYPERLINK "https://www.googleadservices.com/pagead/aclk?sa=L&amp;ai=DChcSEwjuw-el_JL3AhVXj2gJHdamCZEYABAAGgJ3Zg&amp;ohost=www.google.com&amp;cid=CAESauD233yCUMm1nLVN4TErcl-3NlEqhhASdTzyVxrqCGM6UYg5NegxRFY3OLe_9Fa4fFnKN1cOFyeavdtO5KYQZscz5gO4uRJWwN7Gtfn9eZ6dDK2KXeGvqG_plC7sjbvU0Kfr-bBfUfmZ674&amp;sig=AOD64_1Sjk_JefUqGE1ATZC9ers2aaokZA&amp;q&amp;adurl&amp;ved=2ahUKEwib4uCl_JL3AhULxIUKHen8BesQ0Qx6BAgDEAE" </w:instrText>
        <w:fldChar w:fldCharType="separate"/>
      </w:r>
      <w:r w:rsidDel="00000000" w:rsidR="00000000" w:rsidRPr="00000000">
        <w:rPr>
          <w:b w:val="1"/>
          <w:bCs w:val="1"/>
          <w:color w:val="44546a"/>
          <w:sz w:val="32"/>
          <w:szCs w:val="32"/>
          <w:highlight w:val="yellow"/>
          <w:rtl w:val="0"/>
        </w:rPr>
        <w:t xml:space="preserve">estaurant l’HIBISKUS de La Rochette </w:t>
      </w:r>
    </w:p>
    <w:p w:rsidR="00000000" w:rsidDel="00000000" w:rsidP="00000000" w:rsidRDefault="00000000" w:rsidRPr="00000000" w14:paraId="0000000A">
      <w:pPr>
        <w:jc w:val="center"/>
        <w:rPr>
          <w:rFonts w:ascii="Arial" w:cs="Arial" w:eastAsia="Arial" w:hAnsi="Arial"/>
          <w:color w:val="202124"/>
          <w:sz w:val="21"/>
          <w:szCs w:val="21"/>
          <w:highlight w:val="white"/>
        </w:rPr>
      </w:pPr>
      <w:r w:rsidDel="00000000" w:rsidR="00000000" w:rsidRPr="00000000">
        <w:fldChar w:fldCharType="end"/>
      </w:r>
      <w:r w:rsidDel="00000000" w:rsidR="00000000" w:rsidRPr="00000000">
        <w:rPr>
          <w:rFonts w:ascii="Arial" w:cs="Arial" w:eastAsia="Arial" w:hAnsi="Arial"/>
          <w:color w:val="202124"/>
          <w:sz w:val="21"/>
          <w:szCs w:val="21"/>
          <w:highlight w:val="yellow"/>
          <w:rtl w:val="0"/>
        </w:rPr>
        <w:t xml:space="preserve">11 Rue Benjamin Franklin, 77000 La Rochette </w:t>
      </w:r>
      <w:r w:rsidDel="00000000" w:rsidR="00000000" w:rsidRPr="00000000">
        <w:rPr>
          <w:rtl w:val="0"/>
        </w:rPr>
      </w:r>
    </w:p>
    <w:p w:rsidR="00000000" w:rsidDel="00000000" w:rsidP="00000000" w:rsidRDefault="00000000" w:rsidRPr="00000000" w14:paraId="0000000B">
      <w:pPr>
        <w:jc w:val="center"/>
        <w:rPr>
          <w:b w:val="1"/>
          <w:bCs w:val="1"/>
          <w:color w:val="44546a"/>
        </w:rPr>
      </w:pPr>
      <w:r w:rsidDel="00000000" w:rsidR="00000000" w:rsidRPr="00000000">
        <w:rPr>
          <w:rtl w:val="0"/>
        </w:rPr>
      </w:r>
    </w:p>
    <w:p w:rsidR="00000000" w:rsidDel="00000000" w:rsidP="00000000" w:rsidRDefault="00000000" w:rsidRPr="00000000" w14:paraId="0000000C">
      <w:pPr>
        <w:jc w:val="center"/>
        <w:rPr/>
      </w:pPr>
      <w:r w:rsidDel="00000000" w:rsidR="00000000" w:rsidRPr="00000000">
        <w:rPr>
          <w:rtl w:val="0"/>
        </w:rPr>
        <w:t xml:space="preserve">ACCUEIL autour d’un café offert par l'ARSM et pointage des arrivants à partir de 10h00</w:t>
      </w:r>
    </w:p>
    <w:p w:rsidR="00000000" w:rsidDel="00000000" w:rsidP="00000000" w:rsidRDefault="00000000" w:rsidRPr="00000000" w14:paraId="0000000D">
      <w:pPr>
        <w:jc w:val="both"/>
        <w:rPr>
          <w:color w:val="4472c4"/>
        </w:rPr>
      </w:pPr>
      <w:r w:rsidDel="00000000" w:rsidR="00000000" w:rsidRPr="00000000">
        <w:rPr>
          <w:b w:val="1"/>
          <w:bCs w:val="1"/>
          <w:color w:val="4472c4"/>
          <w:rtl w:val="0"/>
        </w:rPr>
        <w:t xml:space="preserve">ORDRE DU JOUR </w:t>
      </w:r>
      <w:r w:rsidDel="00000000" w:rsidR="00000000" w:rsidRPr="00000000">
        <w:rPr>
          <w:rtl w:val="0"/>
        </w:rPr>
      </w:r>
    </w:p>
    <w:p w:rsidR="00000000" w:rsidDel="00000000" w:rsidP="00000000" w:rsidRDefault="00000000" w:rsidRPr="00000000" w14:paraId="0000000E">
      <w:pPr>
        <w:numPr>
          <w:ilvl w:val="0"/>
          <w:numId w:val="1"/>
        </w:numPr>
        <w:spacing w:after="0" w:line="240" w:lineRule="auto"/>
        <w:ind w:left="720" w:hanging="360"/>
        <w:jc w:val="both"/>
        <w:rPr/>
      </w:pPr>
      <w:r w:rsidDel="00000000" w:rsidR="00000000" w:rsidRPr="00000000">
        <w:rPr>
          <w:rtl w:val="0"/>
        </w:rPr>
        <w:t xml:space="preserve">Rapports moral et financier suivis des votes.</w:t>
      </w:r>
    </w:p>
    <w:p w:rsidR="00000000" w:rsidDel="00000000" w:rsidP="00000000" w:rsidRDefault="00000000" w:rsidRPr="00000000" w14:paraId="0000000F">
      <w:pPr>
        <w:numPr>
          <w:ilvl w:val="0"/>
          <w:numId w:val="1"/>
        </w:numPr>
        <w:spacing w:after="0" w:line="240" w:lineRule="auto"/>
        <w:ind w:left="720" w:hanging="360"/>
        <w:jc w:val="both"/>
        <w:rPr/>
      </w:pPr>
      <w:r w:rsidDel="00000000" w:rsidR="00000000" w:rsidRPr="00000000">
        <w:rPr>
          <w:rtl w:val="0"/>
        </w:rPr>
        <w:t xml:space="preserve">Election du CA et du bureau</w:t>
      </w:r>
    </w:p>
    <w:p w:rsidR="00000000" w:rsidDel="00000000" w:rsidP="00000000" w:rsidRDefault="00000000" w:rsidRPr="00000000" w14:paraId="00000010">
      <w:pPr>
        <w:numPr>
          <w:ilvl w:val="0"/>
          <w:numId w:val="1"/>
        </w:numPr>
        <w:spacing w:after="0" w:line="240" w:lineRule="auto"/>
        <w:ind w:left="720" w:hanging="360"/>
        <w:jc w:val="both"/>
        <w:rPr/>
      </w:pPr>
      <w:r w:rsidDel="00000000" w:rsidR="00000000" w:rsidRPr="00000000">
        <w:rPr>
          <w:rtl w:val="0"/>
        </w:rPr>
        <w:t xml:space="preserve">Réponses aux questions de l’assemblée</w:t>
      </w:r>
    </w:p>
    <w:p w:rsidR="00000000" w:rsidDel="00000000" w:rsidP="00000000" w:rsidRDefault="00000000" w:rsidRPr="00000000" w14:paraId="00000011">
      <w:pPr>
        <w:numPr>
          <w:ilvl w:val="0"/>
          <w:numId w:val="1"/>
        </w:numPr>
        <w:spacing w:after="0" w:line="240" w:lineRule="auto"/>
        <w:ind w:left="720" w:hanging="36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Remise de récompenses et distinctions aux radioamateurs actifs de notre département (concours, QSO départemental, mérite départemental).</w:t>
      </w:r>
    </w:p>
    <w:p w:rsidR="00000000" w:rsidDel="00000000" w:rsidP="00000000" w:rsidRDefault="00000000" w:rsidRPr="00000000" w14:paraId="00000012">
      <w:pPr>
        <w:jc w:val="both"/>
        <w:rPr>
          <w:b w:val="1"/>
          <w:bCs w:val="1"/>
          <w:color w:val="4472c4"/>
        </w:rPr>
      </w:pPr>
      <w:r w:rsidDel="00000000" w:rsidR="00000000" w:rsidRPr="00000000">
        <w:rPr>
          <w:rtl w:val="0"/>
        </w:rPr>
      </w:r>
    </w:p>
    <w:p w:rsidR="00000000" w:rsidDel="00000000" w:rsidP="00000000" w:rsidRDefault="00000000" w:rsidRPr="00000000" w14:paraId="00000013">
      <w:pPr>
        <w:jc w:val="both"/>
        <w:rPr>
          <w:b w:val="1"/>
          <w:bCs w:val="1"/>
          <w:color w:val="4472c4"/>
        </w:rPr>
      </w:pPr>
      <w:r w:rsidDel="00000000" w:rsidR="00000000" w:rsidRPr="00000000">
        <w:rPr>
          <w:b w:val="1"/>
          <w:bCs w:val="1"/>
          <w:color w:val="4472c4"/>
          <w:rtl w:val="0"/>
        </w:rPr>
        <w:t xml:space="preserve">ANIMATIONS </w:t>
      </w:r>
    </w:p>
    <w:p w:rsidR="00000000" w:rsidDel="00000000" w:rsidP="00000000" w:rsidRDefault="00000000" w:rsidRPr="00000000" w14:paraId="00000014">
      <w:pPr>
        <w:numPr>
          <w:ilvl w:val="0"/>
          <w:numId w:val="1"/>
        </w:numPr>
        <w:spacing w:after="0" w:line="240" w:lineRule="auto"/>
        <w:ind w:left="720" w:hanging="360"/>
        <w:jc w:val="both"/>
        <w:rPr/>
      </w:pPr>
      <w:r w:rsidDel="00000000" w:rsidR="00000000" w:rsidRPr="00000000">
        <w:rPr>
          <w:rtl w:val="0"/>
        </w:rPr>
        <w:t xml:space="preserve">Présentation technique ou associative</w:t>
      </w:r>
    </w:p>
    <w:p w:rsidR="00000000" w:rsidDel="00000000" w:rsidP="00000000" w:rsidRDefault="00000000" w:rsidRPr="00000000" w14:paraId="00000015">
      <w:pPr>
        <w:numPr>
          <w:ilvl w:val="0"/>
          <w:numId w:val="1"/>
        </w:numPr>
        <w:spacing w:after="0" w:line="240" w:lineRule="auto"/>
        <w:ind w:left="720" w:hanging="360"/>
        <w:jc w:val="both"/>
        <w:rPr/>
      </w:pPr>
      <w:r w:rsidDel="00000000" w:rsidR="00000000" w:rsidRPr="00000000">
        <w:rPr>
          <w:rtl w:val="0"/>
        </w:rPr>
        <w:t xml:space="preserve">Tirage de la première souscription</w:t>
      </w:r>
    </w:p>
    <w:p w:rsidR="00000000" w:rsidDel="00000000" w:rsidP="00000000" w:rsidRDefault="00000000" w:rsidRPr="00000000" w14:paraId="00000016">
      <w:pPr>
        <w:numPr>
          <w:ilvl w:val="0"/>
          <w:numId w:val="1"/>
        </w:numPr>
        <w:spacing w:after="0" w:line="240" w:lineRule="auto"/>
        <w:ind w:left="720" w:hanging="360"/>
        <w:jc w:val="both"/>
        <w:rPr/>
      </w:pPr>
      <w:r w:rsidDel="00000000" w:rsidR="00000000" w:rsidRPr="00000000">
        <w:rPr>
          <w:rtl w:val="0"/>
        </w:rPr>
        <w:t xml:space="preserve"> Distribution des QSL</w:t>
      </w:r>
    </w:p>
    <w:p w:rsidR="00000000" w:rsidDel="00000000" w:rsidP="00000000" w:rsidRDefault="00000000" w:rsidRPr="00000000" w14:paraId="00000017">
      <w:pPr>
        <w:numPr>
          <w:ilvl w:val="0"/>
          <w:numId w:val="1"/>
        </w:numPr>
        <w:spacing w:after="0" w:line="240" w:lineRule="auto"/>
        <w:ind w:left="720" w:hanging="360"/>
        <w:jc w:val="both"/>
        <w:rPr/>
      </w:pPr>
      <w:r w:rsidDel="00000000" w:rsidR="00000000" w:rsidRPr="00000000">
        <w:rPr>
          <w:rtl w:val="0"/>
        </w:rPr>
        <w:t xml:space="preserve">Tirage de la deuxième souscription au cours du repas.</w:t>
      </w:r>
    </w:p>
    <w:p w:rsidR="00000000" w:rsidDel="00000000" w:rsidP="00000000" w:rsidRDefault="00000000" w:rsidRPr="00000000" w14:paraId="00000018">
      <w:pPr>
        <w:ind w:left="645" w:firstLine="0"/>
        <w:jc w:val="both"/>
        <w:rPr/>
      </w:pPr>
      <w:r w:rsidDel="00000000" w:rsidR="00000000" w:rsidRPr="00000000">
        <w:rPr>
          <w:rtl w:val="0"/>
        </w:rPr>
      </w:r>
    </w:p>
    <w:p w:rsidR="00000000" w:rsidDel="00000000" w:rsidP="00000000" w:rsidRDefault="00000000" w:rsidRPr="00000000" w14:paraId="00000019">
      <w:pPr>
        <w:jc w:val="both"/>
        <w:rPr>
          <w:b w:val="1"/>
          <w:bCs w:val="1"/>
          <w:color w:val="4472c4"/>
        </w:rPr>
      </w:pPr>
      <w:r w:rsidDel="00000000" w:rsidR="00000000" w:rsidRPr="00000000">
        <w:rPr>
          <w:b w:val="1"/>
          <w:bCs w:val="1"/>
          <w:color w:val="4472c4"/>
          <w:rtl w:val="0"/>
        </w:rPr>
        <w:t xml:space="preserve">POT DE L'AMITIÉ OFFERT PAR L’ARSM 77</w:t>
      </w:r>
    </w:p>
    <w:p w:rsidR="00000000" w:rsidDel="00000000" w:rsidP="00000000" w:rsidRDefault="00000000" w:rsidRPr="00000000" w14:paraId="0000001A">
      <w:pPr>
        <w:jc w:val="both"/>
        <w:rPr/>
      </w:pPr>
      <w:r w:rsidDel="00000000" w:rsidR="00000000" w:rsidRPr="00000000">
        <w:rPr>
          <w:rtl w:val="0"/>
        </w:rPr>
        <w:t xml:space="preserve">Afin de prévoir votre participation, ayez la courtoisie de prévenir de votre présence à l’AG et à son pot de l’amitié Pierre Pitteloud (F4GMW), par courriel à pierre.pitteloud@free.fr. Ceci dans le seul but de faciliter l’organisation.</w:t>
      </w:r>
    </w:p>
    <w:p w:rsidR="00000000" w:rsidDel="00000000" w:rsidP="00000000" w:rsidRDefault="00000000" w:rsidRPr="00000000" w14:paraId="0000001B">
      <w:pPr>
        <w:rPr>
          <w:color w:val="4472c4"/>
        </w:rPr>
      </w:pPr>
      <w:r w:rsidDel="00000000" w:rsidR="00000000" w:rsidRPr="00000000">
        <w:rPr>
          <w:b w:val="1"/>
          <w:bCs w:val="1"/>
          <w:color w:val="4472c4"/>
          <w:rtl w:val="0"/>
        </w:rPr>
        <w:t xml:space="preserve">REPAS</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L’ARSM prend à sa charge 2</w:t>
      </w:r>
      <w:r w:rsidDel="00000000" w:rsidR="00000000" w:rsidRPr="00000000">
        <w:rPr>
          <w:highlight w:val="yellow"/>
          <w:rtl w:val="0"/>
        </w:rPr>
        <w:t xml:space="preserve">0</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 € pour chacun des repas.</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 prix du repas revient ainsi à </w:t>
      </w:r>
      <w:r w:rsidDel="00000000" w:rsidR="00000000" w:rsidRPr="00000000">
        <w:rPr>
          <w:rtl w:val="0"/>
        </w:rPr>
        <w:t xml:space="preserve">15</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 par personne.</w:t>
      </w:r>
    </w:p>
    <w:p w:rsidR="00000000" w:rsidDel="00000000" w:rsidP="00000000" w:rsidRDefault="00000000" w:rsidRPr="00000000" w14:paraId="0000001E">
      <w:pPr>
        <w:jc w:val="both"/>
        <w:rPr>
          <w:color w:val="000000"/>
        </w:rPr>
      </w:pPr>
      <w:r w:rsidDel="00000000" w:rsidR="00000000" w:rsidRPr="00000000">
        <w:rPr>
          <w:rtl w:val="0"/>
        </w:rPr>
      </w:r>
    </w:p>
    <w:p w:rsidR="00000000" w:rsidDel="00000000" w:rsidP="00000000" w:rsidRDefault="00000000" w:rsidRPr="00000000" w14:paraId="0000001F">
      <w:pPr>
        <w:shd w:fill="ffffff" w:val="clear"/>
        <w:spacing w:after="0" w:line="240" w:lineRule="auto"/>
        <w:jc w:val="center"/>
        <w:rPr/>
      </w:pPr>
      <w:r w:rsidDel="00000000" w:rsidR="00000000" w:rsidRPr="00000000">
        <w:rPr>
          <w:rtl w:val="0"/>
        </w:rPr>
        <w:t xml:space="preserve">Café d'accueil et une viennoiserie par personne à partir de 09.30 heure</w:t>
      </w:r>
    </w:p>
    <w:p w:rsidR="00000000" w:rsidDel="00000000" w:rsidP="00000000" w:rsidRDefault="00000000" w:rsidRPr="00000000" w14:paraId="00000020">
      <w:pP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21">
      <w:pPr>
        <w:shd w:fill="ffffff" w:val="clear"/>
        <w:spacing w:after="0" w:line="240" w:lineRule="auto"/>
        <w:rPr>
          <w:sz w:val="28"/>
          <w:szCs w:val="28"/>
        </w:rPr>
      </w:pPr>
      <w:r w:rsidDel="00000000" w:rsidR="00000000" w:rsidRPr="00000000">
        <w:rPr>
          <w:rtl w:val="0"/>
        </w:rPr>
      </w:r>
    </w:p>
    <w:p w:rsidR="00000000" w:rsidDel="00000000" w:rsidP="00000000" w:rsidRDefault="00000000" w:rsidRPr="00000000" w14:paraId="00000022">
      <w:pPr>
        <w:shd w:fill="ffffff" w:val="clear"/>
        <w:spacing w:after="0" w:line="240" w:lineRule="auto"/>
        <w:jc w:val="center"/>
        <w:rPr>
          <w:b w:val="1"/>
          <w:bCs w:val="1"/>
          <w:color w:val="2e75b5"/>
          <w:sz w:val="28"/>
          <w:szCs w:val="28"/>
        </w:rPr>
      </w:pPr>
      <w:r w:rsidDel="00000000" w:rsidR="00000000" w:rsidRPr="00000000">
        <w:rPr>
          <w:b w:val="1"/>
          <w:bCs w:val="1"/>
          <w:color w:val="2e75b5"/>
          <w:sz w:val="28"/>
          <w:szCs w:val="28"/>
          <w:rtl w:val="0"/>
        </w:rPr>
        <w:t xml:space="preserve">Apéritif</w:t>
      </w:r>
    </w:p>
    <w:p w:rsidR="00000000" w:rsidDel="00000000" w:rsidP="00000000" w:rsidRDefault="00000000" w:rsidRPr="00000000" w14:paraId="00000023">
      <w:pPr>
        <w:shd w:fill="ffffff" w:val="clear"/>
        <w:spacing w:after="0" w:line="240" w:lineRule="auto"/>
        <w:jc w:val="center"/>
        <w:rPr>
          <w:b w:val="1"/>
          <w:bCs w:val="1"/>
        </w:rPr>
      </w:pPr>
      <w:r w:rsidDel="00000000" w:rsidR="00000000" w:rsidRPr="00000000">
        <w:rPr>
          <w:rtl w:val="0"/>
        </w:rPr>
        <w:t xml:space="preserve">Soupe champenoise avec gâteaux apéritifs servit au bar</w:t>
      </w:r>
      <w:r w:rsidDel="00000000" w:rsidR="00000000" w:rsidRPr="00000000">
        <w:rPr>
          <w:rtl w:val="0"/>
        </w:rPr>
      </w:r>
    </w:p>
    <w:p w:rsidR="00000000" w:rsidDel="00000000" w:rsidP="00000000" w:rsidRDefault="00000000" w:rsidRPr="00000000" w14:paraId="00000024">
      <w:pPr>
        <w:shd w:fill="ffffff" w:val="clear"/>
        <w:spacing w:after="0" w:line="240" w:lineRule="auto"/>
        <w:jc w:val="center"/>
        <w:rPr>
          <w:b w:val="1"/>
          <w:bCs w:val="1"/>
          <w:color w:val="2e75b5"/>
          <w:sz w:val="28"/>
          <w:szCs w:val="28"/>
        </w:rPr>
      </w:pPr>
      <w:r w:rsidDel="00000000" w:rsidR="00000000" w:rsidRPr="00000000">
        <w:rPr>
          <w:b w:val="1"/>
          <w:bCs w:val="1"/>
          <w:color w:val="2e75b5"/>
          <w:sz w:val="28"/>
          <w:szCs w:val="28"/>
          <w:rtl w:val="0"/>
        </w:rPr>
        <w:t xml:space="preserve">Entrée</w:t>
      </w:r>
    </w:p>
    <w:p w:rsidR="00000000" w:rsidDel="00000000" w:rsidP="00000000" w:rsidRDefault="00000000" w:rsidRPr="00000000" w14:paraId="00000025">
      <w:pPr>
        <w:shd w:fill="ffffff" w:val="clear"/>
        <w:spacing w:after="0" w:line="240" w:lineRule="auto"/>
        <w:jc w:val="center"/>
        <w:rPr/>
      </w:pPr>
      <w:r w:rsidDel="00000000" w:rsidR="00000000" w:rsidRPr="00000000">
        <w:rPr>
          <w:rtl w:val="0"/>
        </w:rPr>
        <w:t xml:space="preserve">Foie gras maison et sa compote d’oignons</w:t>
      </w:r>
    </w:p>
    <w:p w:rsidR="00000000" w:rsidDel="00000000" w:rsidP="00000000" w:rsidRDefault="00000000" w:rsidRPr="00000000" w14:paraId="00000026">
      <w:pPr>
        <w:shd w:fill="ffffff" w:val="clear"/>
        <w:spacing w:after="0" w:line="240" w:lineRule="auto"/>
        <w:jc w:val="center"/>
        <w:rPr>
          <w:b w:val="1"/>
          <w:bCs w:val="1"/>
          <w:color w:val="2e75b5"/>
          <w:sz w:val="28"/>
          <w:szCs w:val="28"/>
        </w:rPr>
      </w:pPr>
      <w:r w:rsidDel="00000000" w:rsidR="00000000" w:rsidRPr="00000000">
        <w:rPr>
          <w:b w:val="1"/>
          <w:bCs w:val="1"/>
          <w:color w:val="2e75b5"/>
          <w:sz w:val="28"/>
          <w:szCs w:val="28"/>
          <w:rtl w:val="0"/>
        </w:rPr>
        <w:t xml:space="preserve">Plat</w:t>
      </w:r>
    </w:p>
    <w:p w:rsidR="00000000" w:rsidDel="00000000" w:rsidP="00000000" w:rsidRDefault="00000000" w:rsidRPr="00000000" w14:paraId="00000027">
      <w:pPr>
        <w:shd w:fill="ffffff" w:val="clear"/>
        <w:spacing w:after="0" w:line="240" w:lineRule="auto"/>
        <w:jc w:val="center"/>
        <w:rPr/>
      </w:pPr>
      <w:r w:rsidDel="00000000" w:rsidR="00000000" w:rsidRPr="00000000">
        <w:rPr>
          <w:rtl w:val="0"/>
        </w:rPr>
        <w:t xml:space="preserve"> Dos de cabillaud accompagné de légumes de saison</w:t>
      </w:r>
    </w:p>
    <w:p w:rsidR="00000000" w:rsidDel="00000000" w:rsidP="00000000" w:rsidRDefault="00000000" w:rsidRPr="00000000" w14:paraId="00000028">
      <w:pPr>
        <w:shd w:fill="ffffff" w:val="clear"/>
        <w:spacing w:after="0" w:line="240" w:lineRule="auto"/>
        <w:jc w:val="center"/>
        <w:rPr/>
      </w:pPr>
      <w:r w:rsidDel="00000000" w:rsidR="00000000" w:rsidRPr="00000000">
        <w:rPr>
          <w:rtl w:val="0"/>
        </w:rPr>
        <w:t xml:space="preserve">ou</w:t>
      </w:r>
    </w:p>
    <w:p w:rsidR="00000000" w:rsidDel="00000000" w:rsidP="00000000" w:rsidRDefault="00000000" w:rsidRPr="00000000" w14:paraId="00000029">
      <w:pPr>
        <w:shd w:fill="ffffff" w:val="clear"/>
        <w:spacing w:after="0" w:line="240" w:lineRule="auto"/>
        <w:jc w:val="center"/>
        <w:rPr/>
      </w:pPr>
      <w:r w:rsidDel="00000000" w:rsidR="00000000" w:rsidRPr="00000000">
        <w:rPr>
          <w:rtl w:val="0"/>
        </w:rPr>
        <w:t xml:space="preserve">Blanc de poulet accompagné de légumes de saison </w:t>
      </w:r>
    </w:p>
    <w:p w:rsidR="00000000" w:rsidDel="00000000" w:rsidP="00000000" w:rsidRDefault="00000000" w:rsidRPr="00000000" w14:paraId="0000002A">
      <w:pPr>
        <w:shd w:fill="ffffff" w:val="clear"/>
        <w:spacing w:after="0" w:line="240" w:lineRule="auto"/>
        <w:jc w:val="center"/>
        <w:rPr>
          <w:b w:val="1"/>
          <w:bCs w:val="1"/>
          <w:color w:val="2e75b5"/>
          <w:sz w:val="28"/>
          <w:szCs w:val="28"/>
        </w:rPr>
      </w:pPr>
      <w:r w:rsidDel="00000000" w:rsidR="00000000" w:rsidRPr="00000000">
        <w:rPr>
          <w:b w:val="1"/>
          <w:bCs w:val="1"/>
          <w:color w:val="2e75b5"/>
          <w:sz w:val="28"/>
          <w:szCs w:val="28"/>
          <w:rtl w:val="0"/>
        </w:rPr>
        <w:t xml:space="preserve">Dessert</w:t>
      </w:r>
    </w:p>
    <w:p w:rsidR="00000000" w:rsidDel="00000000" w:rsidP="00000000" w:rsidRDefault="00000000" w:rsidRPr="00000000" w14:paraId="0000002B">
      <w:pPr>
        <w:shd w:fill="ffffff" w:val="clear"/>
        <w:spacing w:after="0" w:line="240" w:lineRule="auto"/>
        <w:jc w:val="center"/>
        <w:rPr/>
      </w:pPr>
      <w:r w:rsidDel="00000000" w:rsidR="00000000" w:rsidRPr="00000000">
        <w:rPr>
          <w:rtl w:val="0"/>
        </w:rPr>
        <w:t xml:space="preserve">Pain perdu brioché au caramel beurre salé maison</w:t>
      </w:r>
    </w:p>
    <w:p w:rsidR="00000000" w:rsidDel="00000000" w:rsidP="00000000" w:rsidRDefault="00000000" w:rsidRPr="00000000" w14:paraId="0000002C">
      <w:pPr>
        <w:shd w:fill="ffffff" w:val="clear"/>
        <w:spacing w:after="0" w:line="240" w:lineRule="auto"/>
        <w:jc w:val="center"/>
        <w:rPr/>
      </w:pPr>
      <w:r w:rsidDel="00000000" w:rsidR="00000000" w:rsidRPr="00000000">
        <w:rPr>
          <w:rtl w:val="0"/>
        </w:rPr>
        <w:t xml:space="preserve">ou</w:t>
      </w:r>
    </w:p>
    <w:p w:rsidR="00000000" w:rsidDel="00000000" w:rsidP="00000000" w:rsidRDefault="00000000" w:rsidRPr="00000000" w14:paraId="0000002D">
      <w:pPr>
        <w:shd w:fill="ffffff" w:val="clear"/>
        <w:spacing w:after="0" w:line="240" w:lineRule="auto"/>
        <w:jc w:val="center"/>
        <w:rPr/>
      </w:pPr>
      <w:r w:rsidDel="00000000" w:rsidR="00000000" w:rsidRPr="00000000">
        <w:rPr>
          <w:rtl w:val="0"/>
        </w:rPr>
        <w:t xml:space="preserve">Assiette de Brie</w:t>
      </w:r>
    </w:p>
    <w:p w:rsidR="00000000" w:rsidDel="00000000" w:rsidP="00000000" w:rsidRDefault="00000000" w:rsidRPr="00000000" w14:paraId="0000002E">
      <w:pPr>
        <w:shd w:fill="ffffff" w:val="clear"/>
        <w:spacing w:after="0" w:line="240" w:lineRule="auto"/>
        <w:jc w:val="center"/>
        <w:rPr/>
      </w:pPr>
      <w:r w:rsidDel="00000000" w:rsidR="00000000" w:rsidRPr="00000000">
        <w:rPr>
          <w:rtl w:val="0"/>
        </w:rPr>
      </w:r>
    </w:p>
    <w:p w:rsidR="00000000" w:rsidDel="00000000" w:rsidP="00000000" w:rsidRDefault="00000000" w:rsidRPr="00000000" w14:paraId="0000002F">
      <w:pPr>
        <w:shd w:fill="ffffff" w:val="clear"/>
        <w:spacing w:after="0" w:line="240" w:lineRule="auto"/>
        <w:jc w:val="center"/>
        <w:rPr/>
      </w:pPr>
      <w:r w:rsidDel="00000000" w:rsidR="00000000" w:rsidRPr="00000000">
        <w:rPr>
          <w:rtl w:val="0"/>
        </w:rPr>
        <w:t xml:space="preserve">Vin blanc et rouge – Eau Minérale</w:t>
      </w:r>
    </w:p>
    <w:p w:rsidR="00000000" w:rsidDel="00000000" w:rsidP="00000000" w:rsidRDefault="00000000" w:rsidRPr="00000000" w14:paraId="00000030">
      <w:pPr>
        <w:shd w:fill="ffffff" w:val="clear"/>
        <w:spacing w:after="0" w:line="240" w:lineRule="auto"/>
        <w:jc w:val="center"/>
        <w:rPr/>
      </w:pPr>
      <w:r w:rsidDel="00000000" w:rsidR="00000000" w:rsidRPr="00000000">
        <w:rPr>
          <w:rtl w:val="0"/>
        </w:rPr>
      </w:r>
    </w:p>
    <w:p w:rsidR="00000000" w:rsidDel="00000000" w:rsidP="00000000" w:rsidRDefault="00000000" w:rsidRPr="00000000" w14:paraId="00000031">
      <w:pP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32">
      <w:pPr>
        <w:jc w:val="both"/>
        <w:rPr/>
      </w:pPr>
      <w:r w:rsidDel="00000000" w:rsidR="00000000" w:rsidRPr="00000000">
        <w:rPr>
          <w:highlight w:val="yellow"/>
          <w:rtl w:val="0"/>
        </w:rPr>
        <w:t xml:space="preserve">Merci de noter votre choix de plats sur le bon de réservation ou dans votre mail de confirmation.</w:t>
      </w:r>
      <w:r w:rsidDel="00000000" w:rsidR="00000000" w:rsidRPr="00000000">
        <w:rPr>
          <w:rtl w:val="0"/>
        </w:rPr>
      </w:r>
    </w:p>
    <w:p w:rsidR="00000000" w:rsidDel="00000000" w:rsidP="00000000" w:rsidRDefault="00000000" w:rsidRPr="00000000" w14:paraId="00000033">
      <w:pPr>
        <w:jc w:val="both"/>
        <w:rPr>
          <w:b w:val="1"/>
          <w:bCs w:val="1"/>
          <w:color w:val="4472c4"/>
        </w:rPr>
      </w:pPr>
      <w:r w:rsidDel="00000000" w:rsidR="00000000" w:rsidRPr="00000000">
        <w:rPr>
          <w:b w:val="1"/>
          <w:bCs w:val="1"/>
          <w:color w:val="4472c4"/>
          <w:rtl w:val="0"/>
        </w:rPr>
        <w:t xml:space="preserve">CONDITIONS DE PARTICIPATION ACTIVE À L’AG</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Seuls les membres à jour de cotisation à l’ARSM 77 peuvent participer aux votes. Si vous ne pouvez-vous rendre à l’AG, confiez votre pouvoir à une personne qui vous représentera. Le pouvoir sera présenté avant l’ouverture de l’AG. Les invités ne peuvent participer qu’à titre consultatif exclusivement, mais n’hésitez pas à venir vous renseigner, nous consulter ou nous conseiller.</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jc w:val="both"/>
        <w:rPr>
          <w:b w:val="1"/>
          <w:bCs w:val="1"/>
          <w:color w:val="4472c4"/>
        </w:rPr>
      </w:pPr>
      <w:r w:rsidDel="00000000" w:rsidR="00000000" w:rsidRPr="00000000">
        <w:rPr>
          <w:b w:val="1"/>
          <w:bCs w:val="1"/>
          <w:color w:val="4472c4"/>
          <w:rtl w:val="0"/>
        </w:rPr>
        <w:t xml:space="preserve">CONDITION DE CANDIDATURE AU CONSEIL D’ADMINISTRATION</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Vous souhaitez être candidat, remplissez le bulletin ci-joint et envoyez-le avant le </w:t>
      </w:r>
      <w:r w:rsidDel="00000000" w:rsidR="00000000" w:rsidRPr="00000000">
        <w:rPr>
          <w:rtl w:val="0"/>
        </w:rPr>
        <w:t xml:space="preserve">20 mars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202</w:t>
      </w:r>
      <w:r w:rsidDel="00000000" w:rsidR="00000000" w:rsidRPr="00000000">
        <w:rPr>
          <w:rtl w:val="0"/>
        </w:rPr>
        <w:t xml:space="preserve">6</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Vous pourrez é</w:t>
      </w:r>
      <w:r w:rsidDel="00000000" w:rsidR="00000000" w:rsidRPr="00000000">
        <w:rPr>
          <w:rtl w:val="0"/>
        </w:rPr>
        <w:t xml:space="preserve">galement vous déclarer lors de l’AG.</w:t>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Les candidats devront être à jour de la cotisation départementale. N’hésitez pas à venir nous rejoindre, l’avenir de votre association vous appartient. Venez participer activement à son fonctionnement. </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03A">
      <w:pPr>
        <w:jc w:val="both"/>
        <w:rPr/>
      </w:pPr>
      <w:r w:rsidDel="00000000" w:rsidR="00000000" w:rsidRPr="00000000">
        <w:rPr>
          <w:b w:val="1"/>
          <w:bCs w:val="1"/>
          <w:color w:val="4472c4"/>
          <w:rtl w:val="0"/>
        </w:rPr>
        <w:t xml:space="preserve">CONDITIONS DE LA SOUSCRIPTION                     </w:t>
      </w:r>
      <w:r w:rsidDel="00000000" w:rsidR="00000000" w:rsidRPr="00000000">
        <w:rPr>
          <w:rtl w:val="0"/>
        </w:rPr>
        <w:t xml:space="preserve">                                                                                                                                        </w:t>
      </w:r>
    </w:p>
    <w:p w:rsidR="00000000" w:rsidDel="00000000" w:rsidP="00000000" w:rsidRDefault="00000000" w:rsidRPr="00000000" w14:paraId="0000003B">
      <w:pPr>
        <w:jc w:val="both"/>
        <w:rPr/>
      </w:pPr>
      <w:r w:rsidDel="00000000" w:rsidR="00000000" w:rsidRPr="00000000">
        <w:rPr>
          <w:rtl w:val="0"/>
        </w:rPr>
        <w:t xml:space="preserve">Auront lieu un tirage doté de nombreux lots, pour l’ensemble des participants à cette souscription puis un second tirage pour les participants au repas. Il est joint à cet envoi une planche de 24 billets sans talon. Le prix du billet de souscription est fixé à 1€ l’unité. Même si vous ne pouvez-vous joindre à nous, </w:t>
      </w:r>
      <w:r w:rsidDel="00000000" w:rsidR="00000000" w:rsidRPr="00000000">
        <w:rPr>
          <w:rtl w:val="0"/>
        </w:rPr>
        <w:t xml:space="preserve">aidez</w:t>
      </w:r>
      <w:r w:rsidDel="00000000" w:rsidR="00000000" w:rsidRPr="00000000">
        <w:rPr>
          <w:rtl w:val="0"/>
        </w:rPr>
        <w:t xml:space="preserve"> l’ARSM 77 dans ses projets d’activité par votre participation. Choisissez le nombre de billets souhaités. Vous pouvez également en imprimer depuis le site internet de l’ARSM 77. Indiquez sur les billets vos : nom, prénom et indicatif et envoyez-les à F4GMW 30 rue de Boissise -Pringy 77310 (après les avoir séparés) accompagnés de votre chèque à l’ordre de l’ARSM 77 avant l’AG. Tout lot non réclamé au bout d’un an ne sera plus distribué, la liste des gagnants des lots non distribués sera publiée sur le site de l’ARSM77. Tout OM présent à l’AG recevra gracieusement un billet.</w:t>
      </w:r>
    </w:p>
    <w:p w:rsidR="00000000" w:rsidDel="00000000" w:rsidP="00000000" w:rsidRDefault="00000000" w:rsidRPr="00000000" w14:paraId="0000003C">
      <w:pPr>
        <w:jc w:val="both"/>
        <w:rPr/>
      </w:pPr>
      <w:r w:rsidDel="00000000" w:rsidR="00000000" w:rsidRPr="00000000">
        <w:rPr>
          <w:rtl w:val="0"/>
        </w:rPr>
      </w:r>
    </w:p>
    <w:p w:rsidR="00000000" w:rsidDel="00000000" w:rsidP="00000000" w:rsidRDefault="00000000" w:rsidRPr="00000000" w14:paraId="0000003D">
      <w:pPr>
        <w:jc w:val="center"/>
        <w:rPr/>
      </w:pPr>
      <w:r w:rsidDel="00000000" w:rsidR="00000000" w:rsidRPr="00000000">
        <w:rPr>
          <w:rtl w:val="0"/>
        </w:rPr>
      </w:r>
    </w:p>
    <w:sectPr>
      <w:pgSz w:h="16838" w:w="11906" w:orient="portrait"/>
      <w:pgMar w:bottom="851" w:top="426"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Policepardfaut" w:default="1">
    <w:name w:val="Default Paragraph Font"/>
    <w:uiPriority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paragraph" w:styleId="Corpsdetexte">
    <w:name w:val="Body Text"/>
    <w:basedOn w:val="Normal"/>
    <w:link w:val="CorpsdetexteCar"/>
    <w:rsid w:val="00364348"/>
    <w:pPr>
      <w:suppressAutoHyphens w:val="1"/>
      <w:spacing w:after="0" w:line="240" w:lineRule="auto"/>
    </w:pPr>
    <w:rPr>
      <w:rFonts w:ascii="Times New Roman" w:cs="Times New Roman" w:eastAsia="Times New Roman" w:hAnsi="Times New Roman"/>
      <w:iCs w:val="1"/>
      <w:sz w:val="20"/>
      <w:szCs w:val="24"/>
      <w:lang w:eastAsia="ar-SA"/>
    </w:rPr>
  </w:style>
  <w:style w:type="character" w:styleId="CorpsdetexteCar" w:customStyle="1">
    <w:name w:val="Corps de texte Car"/>
    <w:basedOn w:val="Policepardfaut"/>
    <w:link w:val="Corpsdetexte"/>
    <w:rsid w:val="00364348"/>
    <w:rPr>
      <w:rFonts w:ascii="Times New Roman" w:cs="Times New Roman" w:eastAsia="Times New Roman" w:hAnsi="Times New Roman"/>
      <w:iCs w:val="1"/>
      <w:sz w:val="20"/>
      <w:szCs w:val="24"/>
      <w:lang w:eastAsia="ar-SA"/>
    </w:rPr>
  </w:style>
  <w:style w:type="character" w:styleId="Lienhypertexte">
    <w:name w:val="Hyperlink"/>
    <w:basedOn w:val="Policepardfaut"/>
    <w:uiPriority w:val="99"/>
    <w:unhideWhenUsed w:val="1"/>
    <w:rsid w:val="00F758B9"/>
    <w:rPr>
      <w:color w:val="0000ff"/>
      <w:u w:val="single"/>
    </w:rPr>
  </w:style>
  <w:style w:type="paragraph" w:styleId="Paragraphedeliste">
    <w:name w:val="List Paragraph"/>
    <w:basedOn w:val="Normal"/>
    <w:uiPriority w:val="34"/>
    <w:qFormat w:val="1"/>
    <w:rsid w:val="00EC3085"/>
    <w:pPr>
      <w:ind w:left="720"/>
      <w:contextualSpacing w:val="1"/>
    </w:pPr>
  </w:style>
  <w:style w:type="paragraph" w:styleId="Sansinterligne">
    <w:name w:val="No Spacing"/>
    <w:uiPriority w:val="1"/>
    <w:qFormat w:val="1"/>
    <w:rsid w:val="00A24C95"/>
    <w:pPr>
      <w:spacing w:after="0" w:line="240" w:lineRule="auto"/>
    </w:pPr>
  </w:style>
  <w:style w:type="character" w:styleId="Mentionnonrsolue">
    <w:name w:val="Unresolved Mention"/>
    <w:basedOn w:val="Policepardfaut"/>
    <w:uiPriority w:val="99"/>
    <w:semiHidden w:val="1"/>
    <w:unhideWhenUsed w:val="1"/>
    <w:rsid w:val="00B82417"/>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tOfpG1Ltgj2X9Nyk/4nAPd9ZMg==">CgMxLjA4AHIhMVdhbjhVZUlpV0ttNUYydGpiWlZ0ZDA4dnc0dzNnUjQ0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2022-04-14T06:44:00Z</dcterms:created>
  <dc:creator>Xavier Egurrola</dc:creator>
</cp:coreProperties>
</file>